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52" w:rsidRPr="00096F52" w:rsidRDefault="00096F52" w:rsidP="00096F52">
      <w:pPr>
        <w:jc w:val="center"/>
        <w:rPr>
          <w:sz w:val="28"/>
        </w:rPr>
      </w:pPr>
      <w:r w:rsidRPr="00096F52">
        <w:rPr>
          <w:sz w:val="28"/>
        </w:rPr>
        <w:t>Complete the chart of the animals in the poem then add names of pets you know or books characters where their name tells you something about them. Remember to use capital letters for proper nouns.</w:t>
      </w:r>
      <w:bookmarkStart w:id="0" w:name="_GoBack"/>
      <w:bookmarkEnd w:id="0"/>
    </w:p>
    <w:tbl>
      <w:tblPr>
        <w:tblStyle w:val="TableGrid"/>
        <w:tblW w:w="0" w:type="auto"/>
        <w:tblLook w:val="04A0" w:firstRow="1" w:lastRow="0" w:firstColumn="1" w:lastColumn="0" w:noHBand="0" w:noVBand="1"/>
      </w:tblPr>
      <w:tblGrid>
        <w:gridCol w:w="2122"/>
        <w:gridCol w:w="1984"/>
        <w:gridCol w:w="4910"/>
      </w:tblGrid>
      <w:tr w:rsidR="00096F52" w:rsidRPr="00096F52" w:rsidTr="00096F52">
        <w:tc>
          <w:tcPr>
            <w:tcW w:w="2122" w:type="dxa"/>
          </w:tcPr>
          <w:p w:rsidR="00096F52" w:rsidRPr="00096F52" w:rsidRDefault="00096F52" w:rsidP="00096F52">
            <w:pPr>
              <w:pStyle w:val="NormalWeb"/>
              <w:rPr>
                <w:rFonts w:ascii="Comic Sans MS" w:hAnsi="Comic Sans MS"/>
                <w:b/>
                <w:color w:val="000000"/>
                <w:sz w:val="28"/>
                <w:szCs w:val="27"/>
              </w:rPr>
            </w:pPr>
            <w:r w:rsidRPr="00096F52">
              <w:rPr>
                <w:rFonts w:ascii="Comic Sans MS" w:hAnsi="Comic Sans MS"/>
                <w:b/>
                <w:color w:val="000000"/>
                <w:sz w:val="28"/>
                <w:szCs w:val="27"/>
              </w:rPr>
              <w:t>Animal</w:t>
            </w:r>
          </w:p>
        </w:tc>
        <w:tc>
          <w:tcPr>
            <w:tcW w:w="1984" w:type="dxa"/>
          </w:tcPr>
          <w:p w:rsidR="00096F52" w:rsidRPr="00096F52" w:rsidRDefault="00096F52" w:rsidP="00096F52">
            <w:pPr>
              <w:pStyle w:val="NormalWeb"/>
              <w:rPr>
                <w:rFonts w:ascii="Comic Sans MS" w:hAnsi="Comic Sans MS"/>
                <w:b/>
                <w:color w:val="000000"/>
                <w:sz w:val="28"/>
                <w:szCs w:val="27"/>
              </w:rPr>
            </w:pPr>
            <w:r w:rsidRPr="00096F52">
              <w:rPr>
                <w:rFonts w:ascii="Comic Sans MS" w:hAnsi="Comic Sans MS"/>
                <w:b/>
                <w:color w:val="000000"/>
                <w:sz w:val="28"/>
                <w:szCs w:val="27"/>
              </w:rPr>
              <w:t>Name</w:t>
            </w:r>
          </w:p>
        </w:tc>
        <w:tc>
          <w:tcPr>
            <w:tcW w:w="4910" w:type="dxa"/>
          </w:tcPr>
          <w:p w:rsidR="00096F52" w:rsidRPr="00096F52" w:rsidRDefault="00096F52" w:rsidP="00096F52">
            <w:pPr>
              <w:pStyle w:val="NormalWeb"/>
              <w:rPr>
                <w:rFonts w:ascii="Comic Sans MS" w:hAnsi="Comic Sans MS"/>
                <w:b/>
                <w:color w:val="000000"/>
                <w:sz w:val="28"/>
                <w:szCs w:val="27"/>
              </w:rPr>
            </w:pPr>
            <w:r w:rsidRPr="00096F52">
              <w:rPr>
                <w:rFonts w:ascii="Comic Sans MS" w:hAnsi="Comic Sans MS"/>
                <w:b/>
                <w:color w:val="000000"/>
                <w:sz w:val="28"/>
                <w:szCs w:val="27"/>
              </w:rPr>
              <w:t>What the name tell us</w:t>
            </w:r>
          </w:p>
        </w:tc>
      </w:tr>
      <w:tr w:rsidR="00096F52" w:rsidRPr="00096F52" w:rsidTr="00096F52">
        <w:tc>
          <w:tcPr>
            <w:tcW w:w="2122" w:type="dxa"/>
          </w:tcPr>
          <w:p w:rsid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K</w:t>
            </w:r>
            <w:r w:rsidRPr="00096F52">
              <w:rPr>
                <w:rFonts w:ascii="Bradley Hand ITC" w:hAnsi="Bradley Hand ITC"/>
                <w:color w:val="000000"/>
                <w:sz w:val="28"/>
                <w:szCs w:val="27"/>
              </w:rPr>
              <w:t>itten</w:t>
            </w:r>
          </w:p>
          <w:p w:rsidR="00096F52" w:rsidRPr="00096F52" w:rsidRDefault="00096F52" w:rsidP="00096F52">
            <w:pPr>
              <w:pStyle w:val="NormalWeb"/>
              <w:rPr>
                <w:rFonts w:ascii="Bradley Hand ITC" w:hAnsi="Bradley Hand ITC"/>
                <w:color w:val="000000"/>
                <w:sz w:val="28"/>
                <w:szCs w:val="27"/>
              </w:rPr>
            </w:pPr>
          </w:p>
        </w:tc>
        <w:tc>
          <w:tcPr>
            <w:tcW w:w="1984" w:type="dxa"/>
          </w:tcPr>
          <w:p w:rsidR="00096F52" w:rsidRP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Ink</w:t>
            </w:r>
          </w:p>
        </w:tc>
        <w:tc>
          <w:tcPr>
            <w:tcW w:w="4910" w:type="dxa"/>
          </w:tcPr>
          <w:p w:rsidR="00096F52" w:rsidRP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It has black fur like pen ink</w:t>
            </w:r>
          </w:p>
        </w:tc>
      </w:tr>
      <w:tr w:rsidR="00096F52" w:rsidRPr="00096F52" w:rsidTr="00096F52">
        <w:tc>
          <w:tcPr>
            <w:tcW w:w="2122" w:type="dxa"/>
          </w:tcPr>
          <w:p w:rsidR="00096F52" w:rsidRP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mouse</w:t>
            </w:r>
          </w:p>
          <w:p w:rsidR="00096F52" w:rsidRPr="00096F52" w:rsidRDefault="00096F52" w:rsidP="00096F52">
            <w:pPr>
              <w:pStyle w:val="NormalWeb"/>
              <w:rPr>
                <w:rFonts w:ascii="Bradley Hand ITC" w:hAnsi="Bradley Hand ITC"/>
                <w:color w:val="000000"/>
                <w:sz w:val="28"/>
                <w:szCs w:val="27"/>
              </w:rPr>
            </w:pPr>
          </w:p>
        </w:tc>
        <w:tc>
          <w:tcPr>
            <w:tcW w:w="1984" w:type="dxa"/>
          </w:tcPr>
          <w:p w:rsidR="00096F52" w:rsidRPr="00096F52" w:rsidRDefault="00096F52" w:rsidP="00096F52">
            <w:pPr>
              <w:pStyle w:val="NormalWeb"/>
              <w:rPr>
                <w:rFonts w:ascii="Comic Sans MS" w:hAnsi="Comic Sans MS"/>
                <w:color w:val="000000"/>
                <w:sz w:val="28"/>
                <w:szCs w:val="27"/>
              </w:rPr>
            </w:pPr>
          </w:p>
        </w:tc>
        <w:tc>
          <w:tcPr>
            <w:tcW w:w="4910" w:type="dxa"/>
          </w:tcPr>
          <w:p w:rsidR="00096F52" w:rsidRPr="00096F52" w:rsidRDefault="00096F52" w:rsidP="00096F52">
            <w:pPr>
              <w:pStyle w:val="NormalWeb"/>
              <w:rPr>
                <w:rFonts w:ascii="Comic Sans MS" w:hAnsi="Comic Sans MS"/>
                <w:color w:val="000000"/>
                <w:sz w:val="28"/>
                <w:szCs w:val="27"/>
              </w:rPr>
            </w:pPr>
          </w:p>
        </w:tc>
      </w:tr>
      <w:tr w:rsidR="00096F52" w:rsidRPr="00096F52" w:rsidTr="00096F52">
        <w:tc>
          <w:tcPr>
            <w:tcW w:w="2122" w:type="dxa"/>
          </w:tcPr>
          <w:p w:rsidR="00096F52" w:rsidRP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dog</w:t>
            </w:r>
          </w:p>
          <w:p w:rsidR="00096F52" w:rsidRPr="00096F52" w:rsidRDefault="00096F52" w:rsidP="00096F52">
            <w:pPr>
              <w:pStyle w:val="NormalWeb"/>
              <w:rPr>
                <w:rFonts w:ascii="Bradley Hand ITC" w:hAnsi="Bradley Hand ITC"/>
                <w:color w:val="000000"/>
                <w:sz w:val="28"/>
                <w:szCs w:val="27"/>
              </w:rPr>
            </w:pPr>
          </w:p>
        </w:tc>
        <w:tc>
          <w:tcPr>
            <w:tcW w:w="1984" w:type="dxa"/>
          </w:tcPr>
          <w:p w:rsidR="00096F52" w:rsidRPr="00096F52" w:rsidRDefault="00096F52" w:rsidP="00096F52">
            <w:pPr>
              <w:pStyle w:val="NormalWeb"/>
              <w:rPr>
                <w:rFonts w:ascii="Comic Sans MS" w:hAnsi="Comic Sans MS"/>
                <w:color w:val="000000"/>
                <w:sz w:val="28"/>
                <w:szCs w:val="27"/>
              </w:rPr>
            </w:pPr>
          </w:p>
        </w:tc>
        <w:tc>
          <w:tcPr>
            <w:tcW w:w="4910" w:type="dxa"/>
          </w:tcPr>
          <w:p w:rsidR="00096F52" w:rsidRPr="00096F52" w:rsidRDefault="00096F52" w:rsidP="00096F52">
            <w:pPr>
              <w:pStyle w:val="NormalWeb"/>
              <w:rPr>
                <w:rFonts w:ascii="Comic Sans MS" w:hAnsi="Comic Sans MS"/>
                <w:color w:val="000000"/>
                <w:sz w:val="28"/>
                <w:szCs w:val="27"/>
              </w:rPr>
            </w:pPr>
          </w:p>
        </w:tc>
      </w:tr>
      <w:tr w:rsidR="00096F52" w:rsidRPr="00096F52" w:rsidTr="00096F52">
        <w:tc>
          <w:tcPr>
            <w:tcW w:w="2122" w:type="dxa"/>
          </w:tcPr>
          <w:p w:rsidR="00096F52" w:rsidRPr="00096F52" w:rsidRDefault="00096F52" w:rsidP="00096F52">
            <w:pPr>
              <w:pStyle w:val="NormalWeb"/>
              <w:rPr>
                <w:rFonts w:ascii="Bradley Hand ITC" w:hAnsi="Bradley Hand ITC"/>
                <w:color w:val="000000"/>
                <w:sz w:val="28"/>
                <w:szCs w:val="27"/>
              </w:rPr>
            </w:pPr>
            <w:r w:rsidRPr="00096F52">
              <w:rPr>
                <w:rFonts w:ascii="Bradley Hand ITC" w:hAnsi="Bradley Hand ITC"/>
                <w:color w:val="000000"/>
                <w:sz w:val="28"/>
                <w:szCs w:val="27"/>
              </w:rPr>
              <w:t>dragon</w:t>
            </w:r>
          </w:p>
          <w:p w:rsidR="00096F52" w:rsidRPr="00096F52" w:rsidRDefault="00096F52" w:rsidP="00096F52">
            <w:pPr>
              <w:pStyle w:val="NormalWeb"/>
              <w:rPr>
                <w:rFonts w:ascii="Bradley Hand ITC" w:hAnsi="Bradley Hand ITC"/>
                <w:color w:val="000000"/>
                <w:sz w:val="28"/>
                <w:szCs w:val="27"/>
              </w:rPr>
            </w:pPr>
          </w:p>
        </w:tc>
        <w:tc>
          <w:tcPr>
            <w:tcW w:w="1984" w:type="dxa"/>
          </w:tcPr>
          <w:p w:rsidR="00096F52" w:rsidRPr="00096F52" w:rsidRDefault="00096F52" w:rsidP="00096F52">
            <w:pPr>
              <w:pStyle w:val="NormalWeb"/>
              <w:rPr>
                <w:rFonts w:ascii="Comic Sans MS" w:hAnsi="Comic Sans MS"/>
                <w:color w:val="000000"/>
                <w:sz w:val="28"/>
                <w:szCs w:val="27"/>
              </w:rPr>
            </w:pPr>
          </w:p>
        </w:tc>
        <w:tc>
          <w:tcPr>
            <w:tcW w:w="4910" w:type="dxa"/>
          </w:tcPr>
          <w:p w:rsidR="00096F52" w:rsidRPr="00096F52" w:rsidRDefault="00096F52" w:rsidP="00096F52">
            <w:pPr>
              <w:pStyle w:val="NormalWeb"/>
              <w:rPr>
                <w:rFonts w:ascii="Comic Sans MS" w:hAnsi="Comic Sans MS"/>
                <w:color w:val="000000"/>
                <w:sz w:val="28"/>
                <w:szCs w:val="27"/>
              </w:rPr>
            </w:pPr>
          </w:p>
        </w:tc>
      </w:tr>
      <w:tr w:rsidR="00096F52" w:rsidRPr="00096F52" w:rsidTr="00096F52">
        <w:tc>
          <w:tcPr>
            <w:tcW w:w="2122" w:type="dxa"/>
          </w:tcPr>
          <w:p w:rsidR="00096F52" w:rsidRDefault="00096F52" w:rsidP="00096F52">
            <w:pPr>
              <w:pStyle w:val="NormalWeb"/>
              <w:rPr>
                <w:rFonts w:ascii="Comic Sans MS" w:hAnsi="Comic Sans MS"/>
                <w:color w:val="000000"/>
                <w:sz w:val="28"/>
                <w:szCs w:val="27"/>
              </w:rPr>
            </w:pPr>
          </w:p>
          <w:p w:rsidR="00096F52" w:rsidRPr="00096F52" w:rsidRDefault="00096F52" w:rsidP="00096F52">
            <w:pPr>
              <w:pStyle w:val="NormalWeb"/>
              <w:rPr>
                <w:rFonts w:ascii="Comic Sans MS" w:hAnsi="Comic Sans MS"/>
                <w:color w:val="000000"/>
                <w:sz w:val="28"/>
                <w:szCs w:val="27"/>
              </w:rPr>
            </w:pPr>
          </w:p>
        </w:tc>
        <w:tc>
          <w:tcPr>
            <w:tcW w:w="1984" w:type="dxa"/>
          </w:tcPr>
          <w:p w:rsidR="00096F52" w:rsidRPr="00096F52" w:rsidRDefault="00096F52" w:rsidP="00096F52">
            <w:pPr>
              <w:pStyle w:val="NormalWeb"/>
              <w:rPr>
                <w:rFonts w:ascii="Comic Sans MS" w:hAnsi="Comic Sans MS"/>
                <w:color w:val="000000"/>
                <w:sz w:val="28"/>
                <w:szCs w:val="27"/>
              </w:rPr>
            </w:pPr>
          </w:p>
        </w:tc>
        <w:tc>
          <w:tcPr>
            <w:tcW w:w="4910" w:type="dxa"/>
          </w:tcPr>
          <w:p w:rsidR="00096F52" w:rsidRPr="00096F52" w:rsidRDefault="00096F52" w:rsidP="00096F52">
            <w:pPr>
              <w:pStyle w:val="NormalWeb"/>
              <w:rPr>
                <w:rFonts w:ascii="Comic Sans MS" w:hAnsi="Comic Sans MS"/>
                <w:color w:val="000000"/>
                <w:sz w:val="28"/>
                <w:szCs w:val="27"/>
              </w:rPr>
            </w:pPr>
          </w:p>
        </w:tc>
      </w:tr>
      <w:tr w:rsidR="00096F52" w:rsidRPr="00096F52" w:rsidTr="00096F52">
        <w:tc>
          <w:tcPr>
            <w:tcW w:w="2122" w:type="dxa"/>
          </w:tcPr>
          <w:p w:rsidR="00096F52" w:rsidRDefault="00096F52" w:rsidP="00096F52">
            <w:pPr>
              <w:pStyle w:val="NormalWeb"/>
              <w:rPr>
                <w:rFonts w:ascii="Comic Sans MS" w:hAnsi="Comic Sans MS"/>
                <w:color w:val="000000"/>
                <w:sz w:val="28"/>
                <w:szCs w:val="27"/>
              </w:rPr>
            </w:pPr>
          </w:p>
          <w:p w:rsidR="00096F52" w:rsidRPr="00096F52" w:rsidRDefault="00096F52" w:rsidP="00096F52">
            <w:pPr>
              <w:pStyle w:val="NormalWeb"/>
              <w:rPr>
                <w:rFonts w:ascii="Comic Sans MS" w:hAnsi="Comic Sans MS"/>
                <w:color w:val="000000"/>
                <w:sz w:val="28"/>
                <w:szCs w:val="27"/>
              </w:rPr>
            </w:pPr>
          </w:p>
        </w:tc>
        <w:tc>
          <w:tcPr>
            <w:tcW w:w="1984" w:type="dxa"/>
          </w:tcPr>
          <w:p w:rsidR="00096F52" w:rsidRPr="00096F52" w:rsidRDefault="00096F52" w:rsidP="00096F52">
            <w:pPr>
              <w:pStyle w:val="NormalWeb"/>
              <w:rPr>
                <w:rFonts w:ascii="Comic Sans MS" w:hAnsi="Comic Sans MS"/>
                <w:color w:val="000000"/>
                <w:sz w:val="28"/>
                <w:szCs w:val="27"/>
              </w:rPr>
            </w:pPr>
          </w:p>
        </w:tc>
        <w:tc>
          <w:tcPr>
            <w:tcW w:w="4910" w:type="dxa"/>
          </w:tcPr>
          <w:p w:rsidR="00096F52" w:rsidRPr="00096F52" w:rsidRDefault="00096F52" w:rsidP="00096F52">
            <w:pPr>
              <w:pStyle w:val="NormalWeb"/>
              <w:rPr>
                <w:rFonts w:ascii="Comic Sans MS" w:hAnsi="Comic Sans MS"/>
                <w:color w:val="000000"/>
                <w:sz w:val="28"/>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r w:rsidR="00096F52" w:rsidTr="00096F52">
        <w:tc>
          <w:tcPr>
            <w:tcW w:w="2122" w:type="dxa"/>
          </w:tcPr>
          <w:p w:rsidR="00096F52" w:rsidRDefault="00096F52" w:rsidP="00096F52">
            <w:pPr>
              <w:pStyle w:val="NormalWeb"/>
              <w:rPr>
                <w:color w:val="000000"/>
                <w:sz w:val="27"/>
                <w:szCs w:val="27"/>
              </w:rPr>
            </w:pPr>
          </w:p>
          <w:p w:rsidR="00096F52" w:rsidRDefault="00096F52" w:rsidP="00096F52">
            <w:pPr>
              <w:pStyle w:val="NormalWeb"/>
              <w:rPr>
                <w:color w:val="000000"/>
                <w:sz w:val="27"/>
                <w:szCs w:val="27"/>
              </w:rPr>
            </w:pPr>
          </w:p>
        </w:tc>
        <w:tc>
          <w:tcPr>
            <w:tcW w:w="1984" w:type="dxa"/>
          </w:tcPr>
          <w:p w:rsidR="00096F52" w:rsidRDefault="00096F52" w:rsidP="00096F52">
            <w:pPr>
              <w:pStyle w:val="NormalWeb"/>
              <w:rPr>
                <w:color w:val="000000"/>
                <w:sz w:val="27"/>
                <w:szCs w:val="27"/>
              </w:rPr>
            </w:pPr>
          </w:p>
        </w:tc>
        <w:tc>
          <w:tcPr>
            <w:tcW w:w="4910" w:type="dxa"/>
          </w:tcPr>
          <w:p w:rsidR="00096F52" w:rsidRDefault="00096F52" w:rsidP="00096F52">
            <w:pPr>
              <w:pStyle w:val="NormalWeb"/>
              <w:rPr>
                <w:color w:val="000000"/>
                <w:sz w:val="27"/>
                <w:szCs w:val="27"/>
              </w:rPr>
            </w:pPr>
          </w:p>
        </w:tc>
      </w:tr>
    </w:tbl>
    <w:p w:rsidR="00C66DAE" w:rsidRDefault="00C66DAE"/>
    <w:sectPr w:rsidR="00C66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52"/>
    <w:rsid w:val="00096F52"/>
    <w:rsid w:val="00750C62"/>
    <w:rsid w:val="00C6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9DF1"/>
  <w15:chartTrackingRefBased/>
  <w15:docId w15:val="{9E535C1E-620B-4198-A9B7-1CDD97FD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2" ma:contentTypeDescription="Create a new document." ma:contentTypeScope="" ma:versionID="c93dee5611e33353db836b7a088c4eb3">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ca4f7990744737ca884f55a073ba05fb"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517BB-24EA-41DD-94BF-218858E381E1}"/>
</file>

<file path=customXml/itemProps2.xml><?xml version="1.0" encoding="utf-8"?>
<ds:datastoreItem xmlns:ds="http://schemas.openxmlformats.org/officeDocument/2006/customXml" ds:itemID="{757BFA5E-91C5-40BD-9912-A77C732AC322}"/>
</file>

<file path=customXml/itemProps3.xml><?xml version="1.0" encoding="utf-8"?>
<ds:datastoreItem xmlns:ds="http://schemas.openxmlformats.org/officeDocument/2006/customXml" ds:itemID="{CE7E668B-3A14-4921-A10A-30E662643D9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Higgins</dc:creator>
  <cp:keywords/>
  <dc:description/>
  <cp:lastModifiedBy>Zoe Higgins</cp:lastModifiedBy>
  <cp:revision>1</cp:revision>
  <dcterms:created xsi:type="dcterms:W3CDTF">2021-02-18T09:33:00Z</dcterms:created>
  <dcterms:modified xsi:type="dcterms:W3CDTF">2021-02-18T09:39:00Z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